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600" w:lineRule="atLeast"/>
        <w:ind w:left="226" w:right="226" w:firstLine="480"/>
        <w:jc w:val="center"/>
        <w:rPr>
          <w:rStyle w:val="6"/>
          <w:rFonts w:hint="eastAsia" w:ascii="宋体" w:hAnsi="宋体" w:eastAsia="宋体" w:cs="宋体"/>
          <w:b/>
          <w:bCs w:val="0"/>
          <w:i w:val="0"/>
          <w:caps w:val="0"/>
          <w:color w:val="555555"/>
          <w:spacing w:val="15"/>
          <w:sz w:val="44"/>
          <w:szCs w:val="44"/>
          <w:shd w:val="clear" w:fill="FFFFFF"/>
        </w:rPr>
      </w:pPr>
      <w:r>
        <w:rPr>
          <w:rStyle w:val="6"/>
          <w:rFonts w:hint="eastAsia" w:ascii="宋体" w:hAnsi="宋体" w:eastAsia="宋体" w:cs="宋体"/>
          <w:b/>
          <w:bCs w:val="0"/>
          <w:i w:val="0"/>
          <w:caps w:val="0"/>
          <w:color w:val="555555"/>
          <w:spacing w:val="15"/>
          <w:sz w:val="44"/>
          <w:szCs w:val="44"/>
          <w:shd w:val="clear" w:fill="FFFFFF"/>
        </w:rPr>
        <w:t>阳山县民宗局201</w:t>
      </w:r>
      <w:r>
        <w:rPr>
          <w:rStyle w:val="6"/>
          <w:rFonts w:hint="eastAsia" w:ascii="宋体" w:hAnsi="宋体" w:eastAsia="宋体" w:cs="宋体"/>
          <w:b/>
          <w:bCs w:val="0"/>
          <w:i w:val="0"/>
          <w:caps w:val="0"/>
          <w:color w:val="555555"/>
          <w:spacing w:val="15"/>
          <w:sz w:val="44"/>
          <w:szCs w:val="44"/>
          <w:shd w:val="clear" w:fill="FFFFFF"/>
          <w:lang w:val="en-US" w:eastAsia="zh-CN"/>
        </w:rPr>
        <w:t>6</w:t>
      </w:r>
      <w:r>
        <w:rPr>
          <w:rStyle w:val="6"/>
          <w:rFonts w:hint="eastAsia" w:ascii="宋体" w:hAnsi="宋体" w:eastAsia="宋体" w:cs="宋体"/>
          <w:b/>
          <w:bCs w:val="0"/>
          <w:i w:val="0"/>
          <w:caps w:val="0"/>
          <w:color w:val="555555"/>
          <w:spacing w:val="15"/>
          <w:sz w:val="44"/>
          <w:szCs w:val="44"/>
          <w:shd w:val="clear" w:fill="FFFFFF"/>
        </w:rPr>
        <w:t>年行政许可实施和监督管理有关情况表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600" w:lineRule="atLeast"/>
        <w:ind w:left="226" w:right="226" w:firstLine="480"/>
        <w:jc w:val="center"/>
        <w:rPr>
          <w:rStyle w:val="6"/>
          <w:rFonts w:hint="eastAsia" w:ascii="宋体" w:hAnsi="宋体" w:eastAsia="宋体" w:cs="宋体"/>
          <w:b/>
          <w:bCs w:val="0"/>
          <w:i w:val="0"/>
          <w:caps w:val="0"/>
          <w:color w:val="555555"/>
          <w:spacing w:val="15"/>
          <w:sz w:val="32"/>
          <w:szCs w:val="32"/>
          <w:shd w:val="clear" w:fill="FFFFFF"/>
        </w:rPr>
      </w:pPr>
    </w:p>
    <w:tbl>
      <w:tblPr>
        <w:tblStyle w:val="8"/>
        <w:tblW w:w="13197" w:type="dxa"/>
        <w:jc w:val="center"/>
        <w:tblInd w:w="26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350"/>
        <w:gridCol w:w="641"/>
        <w:gridCol w:w="1737"/>
        <w:gridCol w:w="1111"/>
        <w:gridCol w:w="865"/>
        <w:gridCol w:w="863"/>
        <w:gridCol w:w="716"/>
        <w:gridCol w:w="714"/>
        <w:gridCol w:w="463"/>
        <w:gridCol w:w="462"/>
        <w:gridCol w:w="467"/>
        <w:gridCol w:w="463"/>
        <w:gridCol w:w="465"/>
        <w:gridCol w:w="833"/>
        <w:gridCol w:w="680"/>
        <w:gridCol w:w="733"/>
        <w:gridCol w:w="549"/>
        <w:gridCol w:w="550"/>
        <w:gridCol w:w="53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36" w:hRule="atLeast"/>
          <w:jc w:val="center"/>
        </w:trPr>
        <w:tc>
          <w:tcPr>
            <w:tcW w:w="350"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序号</w:t>
            </w:r>
          </w:p>
        </w:tc>
        <w:tc>
          <w:tcPr>
            <w:tcW w:w="641"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审批类别（行政许可）</w:t>
            </w:r>
          </w:p>
        </w:tc>
        <w:tc>
          <w:tcPr>
            <w:tcW w:w="2848" w:type="dxa"/>
            <w:gridSpan w:val="2"/>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审批事项</w:t>
            </w:r>
          </w:p>
        </w:tc>
        <w:tc>
          <w:tcPr>
            <w:tcW w:w="865"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纳入审批事项目录（是/否）</w:t>
            </w:r>
          </w:p>
        </w:tc>
        <w:tc>
          <w:tcPr>
            <w:tcW w:w="863"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进驻网上办事大厅（是/否）</w:t>
            </w:r>
          </w:p>
        </w:tc>
        <w:tc>
          <w:tcPr>
            <w:tcW w:w="3285" w:type="dxa"/>
            <w:gridSpan w:val="6"/>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全年业务量</w:t>
            </w:r>
          </w:p>
        </w:tc>
        <w:tc>
          <w:tcPr>
            <w:tcW w:w="2711" w:type="dxa"/>
            <w:gridSpan w:val="4"/>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实施过程</w:t>
            </w:r>
          </w:p>
        </w:tc>
        <w:tc>
          <w:tcPr>
            <w:tcW w:w="1634" w:type="dxa"/>
            <w:gridSpan w:val="3"/>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监督管理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3" w:hRule="atLeast"/>
          <w:jc w:val="center"/>
        </w:trPr>
        <w:tc>
          <w:tcPr>
            <w:tcW w:w="35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eastAsia" w:ascii="宋体"/>
                <w:sz w:val="24"/>
                <w:szCs w:val="24"/>
              </w:rPr>
            </w:pPr>
          </w:p>
        </w:tc>
        <w:tc>
          <w:tcPr>
            <w:tcW w:w="641"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eastAsia" w:ascii="宋体"/>
                <w:sz w:val="24"/>
                <w:szCs w:val="24"/>
              </w:rPr>
            </w:pPr>
          </w:p>
        </w:tc>
        <w:tc>
          <w:tcPr>
            <w:tcW w:w="173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事项名称</w:t>
            </w:r>
          </w:p>
        </w:tc>
        <w:tc>
          <w:tcPr>
            <w:tcW w:w="111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子项名称</w:t>
            </w:r>
          </w:p>
        </w:tc>
        <w:tc>
          <w:tcPr>
            <w:tcW w:w="86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eastAsia" w:ascii="宋体"/>
                <w:sz w:val="24"/>
                <w:szCs w:val="24"/>
              </w:rPr>
            </w:pPr>
          </w:p>
        </w:tc>
        <w:tc>
          <w:tcPr>
            <w:tcW w:w="863"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jc w:val="center"/>
              <w:rPr>
                <w:rFonts w:hint="eastAsia" w:ascii="宋体"/>
                <w:sz w:val="24"/>
                <w:szCs w:val="24"/>
              </w:rPr>
            </w:pPr>
          </w:p>
        </w:tc>
        <w:tc>
          <w:tcPr>
            <w:tcW w:w="716"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申请件数</w:t>
            </w:r>
          </w:p>
        </w:tc>
        <w:tc>
          <w:tcPr>
            <w:tcW w:w="71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受理件数</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按时办结件数</w:t>
            </w:r>
          </w:p>
        </w:tc>
        <w:tc>
          <w:tcPr>
            <w:tcW w:w="462"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未按时办结数</w:t>
            </w:r>
          </w:p>
        </w:tc>
        <w:tc>
          <w:tcPr>
            <w:tcW w:w="46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审批同意件数</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审批不同意件数</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法定办结期限</w:t>
            </w:r>
          </w:p>
        </w:tc>
        <w:tc>
          <w:tcPr>
            <w:tcW w:w="8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承诺办结期限</w:t>
            </w:r>
          </w:p>
        </w:tc>
        <w:tc>
          <w:tcPr>
            <w:tcW w:w="6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公开许可实施和结果（是/否）</w:t>
            </w:r>
          </w:p>
        </w:tc>
        <w:tc>
          <w:tcPr>
            <w:tcW w:w="7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印发办事指南和业务手册（是/否）</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举报投诉件数</w:t>
            </w:r>
          </w:p>
        </w:tc>
        <w:tc>
          <w:tcPr>
            <w:tcW w:w="5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举报投诉调查件数</w:t>
            </w:r>
          </w:p>
        </w:tc>
        <w:tc>
          <w:tcPr>
            <w:tcW w:w="53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查处违法违规案件数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262" w:hRule="atLeast"/>
          <w:jc w:val="center"/>
        </w:trPr>
        <w:tc>
          <w:tcPr>
            <w:tcW w:w="3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1</w:t>
            </w:r>
          </w:p>
        </w:tc>
        <w:tc>
          <w:tcPr>
            <w:tcW w:w="64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行政许可</w:t>
            </w:r>
          </w:p>
        </w:tc>
        <w:tc>
          <w:tcPr>
            <w:tcW w:w="173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筹备设立寺观教堂、其他固定宗教活动处所和其他固定宗教活动处所变更为寺观教堂初审</w:t>
            </w:r>
          </w:p>
        </w:tc>
        <w:tc>
          <w:tcPr>
            <w:tcW w:w="111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p>
        </w:tc>
        <w:tc>
          <w:tcPr>
            <w:tcW w:w="8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8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716"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1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2"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30</w:t>
            </w:r>
          </w:p>
        </w:tc>
        <w:tc>
          <w:tcPr>
            <w:tcW w:w="8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15</w:t>
            </w:r>
          </w:p>
        </w:tc>
        <w:tc>
          <w:tcPr>
            <w:tcW w:w="6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bookmarkStart w:id="0" w:name="_GoBack"/>
            <w:bookmarkEnd w:id="0"/>
            <w:r>
              <w:rPr>
                <w:rFonts w:ascii="宋体" w:hAnsi="宋体" w:eastAsia="宋体" w:cs="宋体"/>
                <w:kern w:val="0"/>
                <w:sz w:val="21"/>
                <w:szCs w:val="21"/>
                <w:lang w:val="en-US" w:eastAsia="zh-CN" w:bidi="ar"/>
              </w:rPr>
              <w:t>0</w:t>
            </w:r>
          </w:p>
        </w:tc>
        <w:tc>
          <w:tcPr>
            <w:tcW w:w="53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57" w:hRule="atLeast"/>
          <w:jc w:val="center"/>
        </w:trPr>
        <w:tc>
          <w:tcPr>
            <w:tcW w:w="3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2</w:t>
            </w:r>
          </w:p>
        </w:tc>
        <w:tc>
          <w:tcPr>
            <w:tcW w:w="64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行政许可</w:t>
            </w:r>
          </w:p>
        </w:tc>
        <w:tc>
          <w:tcPr>
            <w:tcW w:w="173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易地重建宗教活动场所审批</w:t>
            </w:r>
          </w:p>
        </w:tc>
        <w:tc>
          <w:tcPr>
            <w:tcW w:w="111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p>
        </w:tc>
        <w:tc>
          <w:tcPr>
            <w:tcW w:w="8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8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716"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1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2"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30</w:t>
            </w:r>
          </w:p>
        </w:tc>
        <w:tc>
          <w:tcPr>
            <w:tcW w:w="8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15</w:t>
            </w:r>
          </w:p>
        </w:tc>
        <w:tc>
          <w:tcPr>
            <w:tcW w:w="6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3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20" w:hRule="atLeast"/>
          <w:jc w:val="center"/>
        </w:trPr>
        <w:tc>
          <w:tcPr>
            <w:tcW w:w="3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3</w:t>
            </w:r>
          </w:p>
        </w:tc>
        <w:tc>
          <w:tcPr>
            <w:tcW w:w="64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行政许可</w:t>
            </w:r>
          </w:p>
        </w:tc>
        <w:tc>
          <w:tcPr>
            <w:tcW w:w="173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县属宗教活动场所合并、分立、终止或者变更登记内容审批</w:t>
            </w:r>
          </w:p>
        </w:tc>
        <w:tc>
          <w:tcPr>
            <w:tcW w:w="111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p>
        </w:tc>
        <w:tc>
          <w:tcPr>
            <w:tcW w:w="8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8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716"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1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2"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30</w:t>
            </w:r>
          </w:p>
        </w:tc>
        <w:tc>
          <w:tcPr>
            <w:tcW w:w="8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15</w:t>
            </w:r>
          </w:p>
        </w:tc>
        <w:tc>
          <w:tcPr>
            <w:tcW w:w="6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3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89" w:hRule="atLeast"/>
          <w:jc w:val="center"/>
        </w:trPr>
        <w:tc>
          <w:tcPr>
            <w:tcW w:w="3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4</w:t>
            </w:r>
          </w:p>
        </w:tc>
        <w:tc>
          <w:tcPr>
            <w:tcW w:w="64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行政许可</w:t>
            </w:r>
          </w:p>
        </w:tc>
        <w:tc>
          <w:tcPr>
            <w:tcW w:w="173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集体宗教活动临时地点认可</w:t>
            </w:r>
          </w:p>
        </w:tc>
        <w:tc>
          <w:tcPr>
            <w:tcW w:w="111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p>
        </w:tc>
        <w:tc>
          <w:tcPr>
            <w:tcW w:w="8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8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716"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1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2"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30</w:t>
            </w:r>
          </w:p>
        </w:tc>
        <w:tc>
          <w:tcPr>
            <w:tcW w:w="8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15</w:t>
            </w:r>
          </w:p>
        </w:tc>
        <w:tc>
          <w:tcPr>
            <w:tcW w:w="6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3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99" w:hRule="atLeast"/>
          <w:jc w:val="center"/>
        </w:trPr>
        <w:tc>
          <w:tcPr>
            <w:tcW w:w="3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5</w:t>
            </w:r>
          </w:p>
        </w:tc>
        <w:tc>
          <w:tcPr>
            <w:tcW w:w="64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行政许可</w:t>
            </w:r>
          </w:p>
        </w:tc>
        <w:tc>
          <w:tcPr>
            <w:tcW w:w="173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全县性宗教团体筹备、成立、变更、注销前审批</w:t>
            </w:r>
          </w:p>
        </w:tc>
        <w:tc>
          <w:tcPr>
            <w:tcW w:w="111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p>
        </w:tc>
        <w:tc>
          <w:tcPr>
            <w:tcW w:w="8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8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716"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1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2"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30</w:t>
            </w:r>
          </w:p>
        </w:tc>
        <w:tc>
          <w:tcPr>
            <w:tcW w:w="8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15</w:t>
            </w:r>
          </w:p>
        </w:tc>
        <w:tc>
          <w:tcPr>
            <w:tcW w:w="6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3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99" w:hRule="atLeast"/>
          <w:jc w:val="center"/>
        </w:trPr>
        <w:tc>
          <w:tcPr>
            <w:tcW w:w="3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6</w:t>
            </w:r>
          </w:p>
        </w:tc>
        <w:tc>
          <w:tcPr>
            <w:tcW w:w="64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行政许可</w:t>
            </w:r>
          </w:p>
        </w:tc>
        <w:tc>
          <w:tcPr>
            <w:tcW w:w="173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在县属宗教活动场所内改建或者新建建筑物审批</w:t>
            </w:r>
          </w:p>
        </w:tc>
        <w:tc>
          <w:tcPr>
            <w:tcW w:w="111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p>
        </w:tc>
        <w:tc>
          <w:tcPr>
            <w:tcW w:w="8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8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716"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1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2"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20</w:t>
            </w:r>
          </w:p>
        </w:tc>
        <w:tc>
          <w:tcPr>
            <w:tcW w:w="8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10</w:t>
            </w:r>
          </w:p>
        </w:tc>
        <w:tc>
          <w:tcPr>
            <w:tcW w:w="6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3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72" w:hRule="atLeast"/>
          <w:jc w:val="center"/>
        </w:trPr>
        <w:tc>
          <w:tcPr>
            <w:tcW w:w="3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7</w:t>
            </w:r>
          </w:p>
        </w:tc>
        <w:tc>
          <w:tcPr>
            <w:tcW w:w="64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行政许可</w:t>
            </w:r>
          </w:p>
        </w:tc>
        <w:tc>
          <w:tcPr>
            <w:tcW w:w="173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宗教教职人员户口迁移审核</w:t>
            </w:r>
          </w:p>
        </w:tc>
        <w:tc>
          <w:tcPr>
            <w:tcW w:w="1111"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p>
        </w:tc>
        <w:tc>
          <w:tcPr>
            <w:tcW w:w="8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8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716"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14"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2"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7"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20</w:t>
            </w:r>
          </w:p>
        </w:tc>
        <w:tc>
          <w:tcPr>
            <w:tcW w:w="8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10</w:t>
            </w:r>
          </w:p>
        </w:tc>
        <w:tc>
          <w:tcPr>
            <w:tcW w:w="6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73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是</w:t>
            </w:r>
          </w:p>
        </w:tc>
        <w:tc>
          <w:tcPr>
            <w:tcW w:w="549"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5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c>
          <w:tcPr>
            <w:tcW w:w="53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t>0</w:t>
            </w:r>
          </w:p>
        </w:tc>
      </w:tr>
    </w:tbl>
    <w:p>
      <w:pPr>
        <w:ind w:firstLine="640"/>
        <w:rPr>
          <w:rFonts w:hint="eastAsia" w:ascii="仿宋_GB2312" w:hAnsi="仿宋_GB2312" w:eastAsia="仿宋_GB2312" w:cs="仿宋_GB2312"/>
          <w:sz w:val="32"/>
          <w:szCs w:val="32"/>
        </w:rPr>
      </w:pPr>
    </w:p>
    <w:sectPr>
      <w:footerReference r:id="rId3" w:type="default"/>
      <w:pgSz w:w="16838" w:h="11906" w:orient="landscape"/>
      <w:pgMar w:top="1417" w:right="1701"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2"/>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4411F6"/>
    <w:rsid w:val="03DD285B"/>
    <w:rsid w:val="0F892E64"/>
    <w:rsid w:val="19CE07AC"/>
    <w:rsid w:val="21453DC7"/>
    <w:rsid w:val="394411F6"/>
    <w:rsid w:val="6C2C74A1"/>
    <w:rsid w:val="76776A47"/>
    <w:rsid w:val="7679705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2016-12-20T09:16:00Z</dcterms:created>
  <dc:creator>Administrator</dc:creator>
  <cp:lastModifiedBy>Administrator</cp:lastModifiedBy>
  <dcterms:modified xsi:type="dcterms:W3CDTF">2017-03-09T02:53:40Z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